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1234A" w14:textId="77777777" w:rsidR="00B242EF" w:rsidRDefault="00BC0337">
      <w:pPr>
        <w:pStyle w:val="BodyText"/>
        <w:rPr>
          <w:rFonts w:ascii="Times New Roman"/>
          <w:sz w:val="20"/>
        </w:rPr>
      </w:pPr>
      <w:r>
        <w:pict w14:anchorId="43292D42">
          <v:group id="docshapegroup1" o:spid="_x0000_s1026" alt="" style="position:absolute;margin-left:0;margin-top:0;width:612pt;height:324pt;z-index:-251658240;mso-position-horizontal-relative:page;mso-position-vertical-relative:page" coordsize="12240,6480">
            <v:rect id="docshape2" o:spid="_x0000_s1027" alt="" style="position:absolute;width:12240;height:6480" fillcolor="#005f9b" stroked="f"/>
            <v:shape id="docshape3" o:spid="_x0000_s1028" alt="" style="position:absolute;left:720;top:720;width:1830;height:569" coordorigin="720,720" coordsize="1830,569" o:spt="100" adj="0,,0" path="m1110,971r-1,-5l1106,959r-27,-44l1038,882,988,861r-59,-8l860,864r-58,29l758,939r-28,60l720,1071r10,72l758,1203r44,46l860,1279r69,10l989,1281r51,-23l1080,1222r27,-48l1109,1167r1,-4l1110,1143r-11,-12l1072,1131r-8,8l1059,1151r-22,40l1007,1219r-36,16l929,1241r-64,-13l816,1194r-32,-54l773,1071r11,-69l816,948r50,-35l929,901r42,5l1008,922r29,26l1058,983r5,13l1073,1002r26,l1110,992r,-21xm1255,871r-8,-11l1212,860r-9,11l1203,889r,382l1212,1282r34,l1255,1271r,-400xm1271,761r-4,-16l1258,732r-13,-9l1229,720r-16,3l1200,732r-9,13l1188,761r3,17l1200,791r13,9l1229,803r16,-3l1258,791r9,-13l1271,761xm1534,873r-10,-9l1417,864r,-133l1408,720r-34,l1364,731r,540l1373,1282r34,l1417,1271r,-18l1417,911r107,l1534,902r,-29xm1824,883r-5,-8l1810,870r-13,-7l1782,858r-19,-3l1742,853r-29,3l1686,865r-23,15l1643,900r,-29l1634,860r-34,l1591,871r,401l1600,1282r34,l1643,1272r,-259l1650,970r19,-35l1698,912r38,-9l1748,904r11,1l1769,908r9,4l1786,916r6,2l1813,918r11,-11l1824,892r,-9xm1930,871r-9,-11l1887,860r-10,11l1877,889r,382l1886,1282r34,l1930,1271r,-400xm2246,761r-3,-16l2234,732r-13,-9l2205,720r-16,3l2175,732r-9,13l2163,761r3,17l2175,791r14,9l2205,803r16,-3l2234,791r9,-13l2246,761xm2395,1252r-2,-6l2237,1070,2387,897r4,-5l2391,871r-11,-11l2357,860r-6,3l2344,871r-139,164l2065,871r-7,-8l2053,860r-24,l2019,871r,21l2022,897r150,173l2016,1246r-1,6l2015,1271r10,11l2048,1282r7,-3l2061,1272r144,-168l2348,1272r6,7l2361,1282r23,l2395,1271r,-19xm2496,1233r-37,l2459,1238r15,l2474,1278r6,l2480,1238r16,l2496,1233xm2550,1233r-7,l2529,1266r-2,5l2527,1271r-2,-5l2515,1241r-4,-8l2504,1233r,45l2510,1278r,-28l2509,1241r,l2511,1245r14,33l2529,1278r3,-7l2543,1245r2,-4l2545,1241r-1,9l2544,1278r6,l2550,1241r,-8xe" fillcolor="#c7e7f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0339EF4" w14:textId="77777777" w:rsidR="00B242EF" w:rsidRDefault="00B242EF">
      <w:pPr>
        <w:pStyle w:val="BodyText"/>
        <w:rPr>
          <w:rFonts w:ascii="Times New Roman"/>
          <w:sz w:val="20"/>
        </w:rPr>
      </w:pPr>
    </w:p>
    <w:p w14:paraId="0765E504" w14:textId="77777777" w:rsidR="00B242EF" w:rsidRDefault="00BC0337">
      <w:pPr>
        <w:spacing w:before="260"/>
        <w:ind w:left="5760"/>
        <w:rPr>
          <w:sz w:val="24"/>
        </w:rPr>
      </w:pPr>
      <w:r>
        <w:rPr>
          <w:color w:val="C7E7F9"/>
          <w:spacing w:val="-1"/>
          <w:sz w:val="24"/>
        </w:rPr>
        <w:t>Citrix</w:t>
      </w:r>
      <w:r>
        <w:rPr>
          <w:color w:val="C7E7F9"/>
          <w:spacing w:val="-14"/>
          <w:sz w:val="24"/>
        </w:rPr>
        <w:t xml:space="preserve"> </w:t>
      </w:r>
      <w:r>
        <w:rPr>
          <w:color w:val="C7E7F9"/>
          <w:spacing w:val="-1"/>
          <w:sz w:val="24"/>
        </w:rPr>
        <w:t>Files</w:t>
      </w:r>
      <w:r>
        <w:rPr>
          <w:color w:val="C7E7F9"/>
          <w:spacing w:val="-13"/>
          <w:sz w:val="24"/>
        </w:rPr>
        <w:t xml:space="preserve"> </w:t>
      </w:r>
      <w:r>
        <w:rPr>
          <w:color w:val="C7E7F9"/>
          <w:spacing w:val="-1"/>
          <w:sz w:val="24"/>
        </w:rPr>
        <w:t>for</w:t>
      </w:r>
      <w:r>
        <w:rPr>
          <w:color w:val="C7E7F9"/>
          <w:spacing w:val="-13"/>
          <w:sz w:val="24"/>
        </w:rPr>
        <w:t xml:space="preserve"> </w:t>
      </w:r>
      <w:r>
        <w:rPr>
          <w:color w:val="C7E7F9"/>
          <w:spacing w:val="-1"/>
          <w:sz w:val="24"/>
        </w:rPr>
        <w:t>Windows</w:t>
      </w:r>
      <w:r>
        <w:rPr>
          <w:color w:val="C7E7F9"/>
          <w:spacing w:val="-14"/>
          <w:sz w:val="24"/>
        </w:rPr>
        <w:t xml:space="preserve"> </w:t>
      </w:r>
      <w:r>
        <w:rPr>
          <w:color w:val="C7E7F9"/>
          <w:spacing w:val="-1"/>
          <w:sz w:val="24"/>
        </w:rPr>
        <w:t>and</w:t>
      </w:r>
      <w:r>
        <w:rPr>
          <w:color w:val="C7E7F9"/>
          <w:spacing w:val="-13"/>
          <w:sz w:val="24"/>
        </w:rPr>
        <w:t xml:space="preserve"> </w:t>
      </w:r>
      <w:r>
        <w:rPr>
          <w:color w:val="C7E7F9"/>
          <w:spacing w:val="-1"/>
          <w:sz w:val="24"/>
        </w:rPr>
        <w:t>Citrix</w:t>
      </w:r>
      <w:r>
        <w:rPr>
          <w:color w:val="C7E7F9"/>
          <w:spacing w:val="-13"/>
          <w:sz w:val="24"/>
        </w:rPr>
        <w:t xml:space="preserve"> </w:t>
      </w:r>
      <w:r>
        <w:rPr>
          <w:color w:val="C7E7F9"/>
          <w:spacing w:val="-1"/>
          <w:sz w:val="24"/>
        </w:rPr>
        <w:t>Files</w:t>
      </w:r>
      <w:r>
        <w:rPr>
          <w:color w:val="C7E7F9"/>
          <w:spacing w:val="-13"/>
          <w:sz w:val="24"/>
        </w:rPr>
        <w:t xml:space="preserve"> </w:t>
      </w:r>
      <w:r>
        <w:rPr>
          <w:color w:val="C7E7F9"/>
          <w:spacing w:val="-1"/>
          <w:sz w:val="24"/>
        </w:rPr>
        <w:t>for</w:t>
      </w:r>
      <w:r>
        <w:rPr>
          <w:color w:val="C7E7F9"/>
          <w:spacing w:val="-14"/>
          <w:sz w:val="24"/>
        </w:rPr>
        <w:t xml:space="preserve"> </w:t>
      </w:r>
      <w:r>
        <w:rPr>
          <w:color w:val="C7E7F9"/>
          <w:spacing w:val="-1"/>
          <w:sz w:val="24"/>
        </w:rPr>
        <w:t>Mac</w:t>
      </w:r>
    </w:p>
    <w:p w14:paraId="6B0F6CFE" w14:textId="77777777" w:rsidR="00B242EF" w:rsidRDefault="00B242EF">
      <w:pPr>
        <w:pStyle w:val="BodyText"/>
        <w:rPr>
          <w:sz w:val="32"/>
        </w:rPr>
      </w:pPr>
    </w:p>
    <w:p w14:paraId="49D5425C" w14:textId="77777777" w:rsidR="00B242EF" w:rsidRDefault="00B242EF">
      <w:pPr>
        <w:pStyle w:val="BodyText"/>
        <w:rPr>
          <w:sz w:val="32"/>
        </w:rPr>
      </w:pPr>
    </w:p>
    <w:p w14:paraId="155FA774" w14:textId="77777777" w:rsidR="00B242EF" w:rsidRDefault="00B242EF">
      <w:pPr>
        <w:pStyle w:val="BodyText"/>
        <w:rPr>
          <w:sz w:val="32"/>
        </w:rPr>
      </w:pPr>
    </w:p>
    <w:p w14:paraId="11A7D36D" w14:textId="77777777" w:rsidR="00B242EF" w:rsidRDefault="00B242EF">
      <w:pPr>
        <w:pStyle w:val="BodyText"/>
        <w:rPr>
          <w:sz w:val="32"/>
        </w:rPr>
      </w:pPr>
    </w:p>
    <w:p w14:paraId="6E66BE9B" w14:textId="77777777" w:rsidR="00B242EF" w:rsidRDefault="00B242EF">
      <w:pPr>
        <w:pStyle w:val="BodyText"/>
        <w:rPr>
          <w:sz w:val="32"/>
        </w:rPr>
      </w:pPr>
    </w:p>
    <w:p w14:paraId="76AB417B" w14:textId="77777777" w:rsidR="00B242EF" w:rsidRDefault="00B242EF">
      <w:pPr>
        <w:pStyle w:val="BodyText"/>
        <w:spacing w:before="7"/>
        <w:rPr>
          <w:sz w:val="45"/>
        </w:rPr>
      </w:pPr>
    </w:p>
    <w:p w14:paraId="22FC1195" w14:textId="77777777" w:rsidR="00B242EF" w:rsidRDefault="00BC0337">
      <w:pPr>
        <w:pStyle w:val="Title"/>
        <w:spacing w:line="244" w:lineRule="auto"/>
      </w:pPr>
      <w:r>
        <w:rPr>
          <w:color w:val="C7E7F9"/>
          <w:spacing w:val="-12"/>
        </w:rPr>
        <w:t>Citrix</w:t>
      </w:r>
      <w:r>
        <w:rPr>
          <w:color w:val="C7E7F9"/>
          <w:spacing w:val="-30"/>
        </w:rPr>
        <w:t xml:space="preserve"> </w:t>
      </w:r>
      <w:r>
        <w:rPr>
          <w:color w:val="C7E7F9"/>
          <w:spacing w:val="-11"/>
        </w:rPr>
        <w:t>Files</w:t>
      </w:r>
      <w:r>
        <w:rPr>
          <w:color w:val="C7E7F9"/>
          <w:spacing w:val="-30"/>
        </w:rPr>
        <w:t xml:space="preserve"> </w:t>
      </w:r>
      <w:r>
        <w:rPr>
          <w:color w:val="C7E7F9"/>
          <w:spacing w:val="-11"/>
        </w:rPr>
        <w:t>for</w:t>
      </w:r>
      <w:r>
        <w:rPr>
          <w:color w:val="C7E7F9"/>
          <w:spacing w:val="-30"/>
        </w:rPr>
        <w:t xml:space="preserve"> </w:t>
      </w:r>
      <w:r>
        <w:rPr>
          <w:color w:val="C7E7F9"/>
          <w:spacing w:val="-11"/>
        </w:rPr>
        <w:t>Windows</w:t>
      </w:r>
      <w:r>
        <w:rPr>
          <w:color w:val="C7E7F9"/>
          <w:spacing w:val="-165"/>
        </w:rPr>
        <w:t xml:space="preserve"> </w:t>
      </w:r>
      <w:r>
        <w:rPr>
          <w:color w:val="C7E7F9"/>
          <w:spacing w:val="-7"/>
        </w:rPr>
        <w:t>and</w:t>
      </w:r>
      <w:r>
        <w:rPr>
          <w:color w:val="C7E7F9"/>
          <w:spacing w:val="-35"/>
        </w:rPr>
        <w:t xml:space="preserve"> </w:t>
      </w:r>
      <w:r>
        <w:rPr>
          <w:color w:val="C7E7F9"/>
          <w:spacing w:val="-7"/>
        </w:rPr>
        <w:t>Citrix</w:t>
      </w:r>
      <w:r>
        <w:rPr>
          <w:color w:val="C7E7F9"/>
          <w:spacing w:val="-34"/>
        </w:rPr>
        <w:t xml:space="preserve"> </w:t>
      </w:r>
      <w:r>
        <w:rPr>
          <w:color w:val="C7E7F9"/>
          <w:spacing w:val="-7"/>
        </w:rPr>
        <w:t>Files</w:t>
      </w:r>
      <w:r>
        <w:rPr>
          <w:color w:val="C7E7F9"/>
          <w:spacing w:val="-34"/>
        </w:rPr>
        <w:t xml:space="preserve"> </w:t>
      </w:r>
      <w:r>
        <w:rPr>
          <w:color w:val="C7E7F9"/>
          <w:spacing w:val="-6"/>
        </w:rPr>
        <w:t>for</w:t>
      </w:r>
      <w:r>
        <w:rPr>
          <w:color w:val="C7E7F9"/>
          <w:spacing w:val="-34"/>
        </w:rPr>
        <w:t xml:space="preserve"> </w:t>
      </w:r>
      <w:r>
        <w:rPr>
          <w:color w:val="C7E7F9"/>
          <w:spacing w:val="-6"/>
        </w:rPr>
        <w:t>Mac</w:t>
      </w:r>
    </w:p>
    <w:p w14:paraId="3B3B4B62" w14:textId="77777777" w:rsidR="00B242EF" w:rsidRDefault="00BC0337">
      <w:pPr>
        <w:spacing w:before="332"/>
        <w:ind w:left="104"/>
        <w:rPr>
          <w:rFonts w:ascii="PublicSans-Light"/>
          <w:sz w:val="40"/>
        </w:rPr>
      </w:pPr>
      <w:r>
        <w:rPr>
          <w:rFonts w:ascii="PublicSans-Light"/>
          <w:color w:val="C7E7F9"/>
          <w:spacing w:val="-3"/>
          <w:sz w:val="40"/>
        </w:rPr>
        <w:t>Deliver</w:t>
      </w:r>
      <w:r>
        <w:rPr>
          <w:rFonts w:ascii="PublicSans-Light"/>
          <w:color w:val="C7E7F9"/>
          <w:spacing w:val="-22"/>
          <w:sz w:val="40"/>
        </w:rPr>
        <w:t xml:space="preserve"> </w:t>
      </w:r>
      <w:r>
        <w:rPr>
          <w:rFonts w:ascii="PublicSans-Light"/>
          <w:color w:val="C7E7F9"/>
          <w:spacing w:val="-3"/>
          <w:sz w:val="40"/>
        </w:rPr>
        <w:t>secure</w:t>
      </w:r>
      <w:r>
        <w:rPr>
          <w:rFonts w:ascii="PublicSans-Light"/>
          <w:color w:val="C7E7F9"/>
          <w:spacing w:val="-21"/>
          <w:sz w:val="40"/>
        </w:rPr>
        <w:t xml:space="preserve"> </w:t>
      </w:r>
      <w:r>
        <w:rPr>
          <w:rFonts w:ascii="PublicSans-Light"/>
          <w:color w:val="C7E7F9"/>
          <w:spacing w:val="-2"/>
          <w:sz w:val="40"/>
        </w:rPr>
        <w:t>access</w:t>
      </w:r>
      <w:r>
        <w:rPr>
          <w:rFonts w:ascii="PublicSans-Light"/>
          <w:color w:val="C7E7F9"/>
          <w:spacing w:val="-21"/>
          <w:sz w:val="40"/>
        </w:rPr>
        <w:t xml:space="preserve"> </w:t>
      </w:r>
      <w:r>
        <w:rPr>
          <w:rFonts w:ascii="PublicSans-Light"/>
          <w:color w:val="C7E7F9"/>
          <w:spacing w:val="-2"/>
          <w:sz w:val="40"/>
        </w:rPr>
        <w:t>to</w:t>
      </w:r>
      <w:r>
        <w:rPr>
          <w:rFonts w:ascii="PublicSans-Light"/>
          <w:color w:val="C7E7F9"/>
          <w:spacing w:val="-22"/>
          <w:sz w:val="40"/>
        </w:rPr>
        <w:t xml:space="preserve"> </w:t>
      </w:r>
      <w:r>
        <w:rPr>
          <w:rFonts w:ascii="PublicSans-Light"/>
          <w:color w:val="C7E7F9"/>
          <w:spacing w:val="-2"/>
          <w:sz w:val="40"/>
        </w:rPr>
        <w:t>all</w:t>
      </w:r>
      <w:r>
        <w:rPr>
          <w:rFonts w:ascii="PublicSans-Light"/>
          <w:color w:val="C7E7F9"/>
          <w:spacing w:val="-21"/>
          <w:sz w:val="40"/>
        </w:rPr>
        <w:t xml:space="preserve"> </w:t>
      </w:r>
      <w:r>
        <w:rPr>
          <w:rFonts w:ascii="PublicSans-Light"/>
          <w:color w:val="C7E7F9"/>
          <w:spacing w:val="-2"/>
          <w:sz w:val="40"/>
        </w:rPr>
        <w:t>your</w:t>
      </w:r>
      <w:r>
        <w:rPr>
          <w:rFonts w:ascii="PublicSans-Light"/>
          <w:color w:val="C7E7F9"/>
          <w:spacing w:val="-21"/>
          <w:sz w:val="40"/>
        </w:rPr>
        <w:t xml:space="preserve"> </w:t>
      </w:r>
      <w:r>
        <w:rPr>
          <w:rFonts w:ascii="PublicSans-Light"/>
          <w:color w:val="C7E7F9"/>
          <w:spacing w:val="-2"/>
          <w:sz w:val="40"/>
        </w:rPr>
        <w:t>files</w:t>
      </w:r>
    </w:p>
    <w:p w14:paraId="6CC7C8AA" w14:textId="77777777" w:rsidR="00B242EF" w:rsidRDefault="00B242EF">
      <w:pPr>
        <w:pStyle w:val="BodyText"/>
        <w:rPr>
          <w:rFonts w:ascii="PublicSans-Light"/>
          <w:sz w:val="52"/>
        </w:rPr>
      </w:pPr>
    </w:p>
    <w:p w14:paraId="476A0856" w14:textId="77777777" w:rsidR="00B242EF" w:rsidRDefault="00B242EF">
      <w:pPr>
        <w:pStyle w:val="BodyText"/>
        <w:spacing w:before="7"/>
        <w:rPr>
          <w:rFonts w:ascii="PublicSans-Light"/>
          <w:sz w:val="47"/>
        </w:rPr>
      </w:pPr>
    </w:p>
    <w:p w14:paraId="49CE9858" w14:textId="77777777" w:rsidR="00B242EF" w:rsidRDefault="00BC0337">
      <w:pPr>
        <w:ind w:left="120"/>
        <w:rPr>
          <w:sz w:val="30"/>
        </w:rPr>
      </w:pPr>
      <w:r>
        <w:rPr>
          <w:color w:val="00A2DD"/>
          <w:spacing w:val="-1"/>
          <w:sz w:val="30"/>
        </w:rPr>
        <w:t>4</w:t>
      </w:r>
      <w:r>
        <w:rPr>
          <w:color w:val="00A2DD"/>
          <w:spacing w:val="-18"/>
          <w:sz w:val="30"/>
        </w:rPr>
        <w:t xml:space="preserve"> </w:t>
      </w:r>
      <w:r>
        <w:rPr>
          <w:color w:val="00A2DD"/>
          <w:spacing w:val="-1"/>
          <w:sz w:val="30"/>
        </w:rPr>
        <w:t>reasons</w:t>
      </w:r>
      <w:r>
        <w:rPr>
          <w:color w:val="00A2DD"/>
          <w:spacing w:val="-16"/>
          <w:sz w:val="30"/>
        </w:rPr>
        <w:t xml:space="preserve"> </w:t>
      </w:r>
      <w:r>
        <w:rPr>
          <w:color w:val="00A2DD"/>
          <w:spacing w:val="-1"/>
          <w:sz w:val="30"/>
        </w:rPr>
        <w:t>to</w:t>
      </w:r>
      <w:r>
        <w:rPr>
          <w:color w:val="00A2DD"/>
          <w:spacing w:val="-17"/>
          <w:sz w:val="30"/>
        </w:rPr>
        <w:t xml:space="preserve"> </w:t>
      </w:r>
      <w:r>
        <w:rPr>
          <w:color w:val="00A2DD"/>
          <w:spacing w:val="-1"/>
          <w:sz w:val="30"/>
        </w:rPr>
        <w:t>start</w:t>
      </w:r>
      <w:r>
        <w:rPr>
          <w:color w:val="00A2DD"/>
          <w:spacing w:val="-16"/>
          <w:sz w:val="30"/>
        </w:rPr>
        <w:t xml:space="preserve"> </w:t>
      </w:r>
      <w:r>
        <w:rPr>
          <w:color w:val="00A2DD"/>
          <w:spacing w:val="-1"/>
          <w:sz w:val="30"/>
        </w:rPr>
        <w:t>using</w:t>
      </w:r>
      <w:r>
        <w:rPr>
          <w:color w:val="00A2DD"/>
          <w:spacing w:val="-16"/>
          <w:sz w:val="30"/>
        </w:rPr>
        <w:t xml:space="preserve"> </w:t>
      </w:r>
      <w:r>
        <w:rPr>
          <w:color w:val="00A2DD"/>
          <w:spacing w:val="-1"/>
          <w:sz w:val="30"/>
        </w:rPr>
        <w:t>Citrix</w:t>
      </w:r>
      <w:r>
        <w:rPr>
          <w:color w:val="00A2DD"/>
          <w:spacing w:val="-18"/>
          <w:sz w:val="30"/>
        </w:rPr>
        <w:t xml:space="preserve"> </w:t>
      </w:r>
      <w:r>
        <w:rPr>
          <w:color w:val="00A2DD"/>
          <w:spacing w:val="-1"/>
          <w:sz w:val="30"/>
        </w:rPr>
        <w:t>Files</w:t>
      </w:r>
      <w:r>
        <w:rPr>
          <w:color w:val="00A2DD"/>
          <w:spacing w:val="-16"/>
          <w:sz w:val="30"/>
        </w:rPr>
        <w:t xml:space="preserve"> </w:t>
      </w:r>
      <w:r>
        <w:rPr>
          <w:color w:val="00A2DD"/>
          <w:spacing w:val="-1"/>
          <w:sz w:val="30"/>
        </w:rPr>
        <w:t>for</w:t>
      </w:r>
      <w:r>
        <w:rPr>
          <w:color w:val="00A2DD"/>
          <w:spacing w:val="-16"/>
          <w:sz w:val="30"/>
        </w:rPr>
        <w:t xml:space="preserve"> </w:t>
      </w:r>
      <w:r>
        <w:rPr>
          <w:color w:val="00A2DD"/>
          <w:spacing w:val="-1"/>
          <w:sz w:val="30"/>
        </w:rPr>
        <w:t>Windows</w:t>
      </w:r>
      <w:r>
        <w:rPr>
          <w:color w:val="00A2DD"/>
          <w:spacing w:val="-16"/>
          <w:sz w:val="30"/>
        </w:rPr>
        <w:t xml:space="preserve"> </w:t>
      </w:r>
      <w:r>
        <w:rPr>
          <w:color w:val="00A2DD"/>
          <w:spacing w:val="-1"/>
          <w:sz w:val="30"/>
        </w:rPr>
        <w:t>and</w:t>
      </w:r>
      <w:r>
        <w:rPr>
          <w:color w:val="00A2DD"/>
          <w:spacing w:val="-17"/>
          <w:sz w:val="30"/>
        </w:rPr>
        <w:t xml:space="preserve"> </w:t>
      </w:r>
      <w:r>
        <w:rPr>
          <w:color w:val="00A2DD"/>
          <w:spacing w:val="-1"/>
          <w:sz w:val="30"/>
        </w:rPr>
        <w:t>Citrix</w:t>
      </w:r>
      <w:r>
        <w:rPr>
          <w:color w:val="00A2DD"/>
          <w:spacing w:val="-17"/>
          <w:sz w:val="30"/>
        </w:rPr>
        <w:t xml:space="preserve"> </w:t>
      </w:r>
      <w:r>
        <w:rPr>
          <w:color w:val="00A2DD"/>
          <w:spacing w:val="-1"/>
          <w:sz w:val="30"/>
        </w:rPr>
        <w:t>Files</w:t>
      </w:r>
      <w:r>
        <w:rPr>
          <w:color w:val="00A2DD"/>
          <w:spacing w:val="-16"/>
          <w:sz w:val="30"/>
        </w:rPr>
        <w:t xml:space="preserve"> </w:t>
      </w:r>
      <w:r>
        <w:rPr>
          <w:color w:val="00A2DD"/>
          <w:spacing w:val="-1"/>
          <w:sz w:val="30"/>
        </w:rPr>
        <w:t>for</w:t>
      </w:r>
      <w:r>
        <w:rPr>
          <w:color w:val="00A2DD"/>
          <w:spacing w:val="-16"/>
          <w:sz w:val="30"/>
        </w:rPr>
        <w:t xml:space="preserve"> </w:t>
      </w:r>
      <w:r>
        <w:rPr>
          <w:color w:val="00A2DD"/>
          <w:spacing w:val="-1"/>
          <w:sz w:val="30"/>
        </w:rPr>
        <w:t>Mac</w:t>
      </w:r>
      <w:r>
        <w:rPr>
          <w:color w:val="00A2DD"/>
          <w:spacing w:val="-17"/>
          <w:sz w:val="30"/>
        </w:rPr>
        <w:t xml:space="preserve"> </w:t>
      </w:r>
      <w:r>
        <w:rPr>
          <w:color w:val="00A2DD"/>
          <w:spacing w:val="-1"/>
          <w:sz w:val="30"/>
        </w:rPr>
        <w:t>today</w:t>
      </w:r>
    </w:p>
    <w:p w14:paraId="15B73E4A" w14:textId="77777777" w:rsidR="00B242EF" w:rsidRDefault="00B242EF">
      <w:pPr>
        <w:pStyle w:val="BodyText"/>
        <w:spacing w:before="5"/>
        <w:rPr>
          <w:sz w:val="40"/>
        </w:rPr>
      </w:pPr>
    </w:p>
    <w:p w14:paraId="31DD59F3" w14:textId="77777777" w:rsidR="00B242EF" w:rsidRPr="009D5C75" w:rsidRDefault="00BC0337" w:rsidP="009D5C75">
      <w:pPr>
        <w:pStyle w:val="ListParagraph"/>
        <w:numPr>
          <w:ilvl w:val="0"/>
          <w:numId w:val="1"/>
        </w:numPr>
        <w:tabs>
          <w:tab w:val="left" w:pos="4125"/>
        </w:tabs>
        <w:spacing w:line="307" w:lineRule="auto"/>
        <w:ind w:right="241"/>
        <w:rPr>
          <w:sz w:val="19"/>
          <w:szCs w:val="19"/>
        </w:rPr>
      </w:pPr>
      <w:r w:rsidRPr="009D5C75">
        <w:rPr>
          <w:b/>
          <w:color w:val="231F20"/>
          <w:sz w:val="19"/>
          <w:szCs w:val="19"/>
        </w:rPr>
        <w:t>Quick</w:t>
      </w:r>
      <w:r w:rsidRPr="009D5C75">
        <w:rPr>
          <w:b/>
          <w:color w:val="231F20"/>
          <w:spacing w:val="-7"/>
          <w:sz w:val="19"/>
          <w:szCs w:val="19"/>
        </w:rPr>
        <w:t xml:space="preserve"> </w:t>
      </w:r>
      <w:r w:rsidRPr="009D5C75">
        <w:rPr>
          <w:b/>
          <w:color w:val="231F20"/>
          <w:sz w:val="19"/>
          <w:szCs w:val="19"/>
        </w:rPr>
        <w:t>access</w:t>
      </w:r>
      <w:r w:rsidRPr="009D5C75">
        <w:rPr>
          <w:b/>
          <w:color w:val="231F20"/>
          <w:spacing w:val="-7"/>
          <w:sz w:val="19"/>
          <w:szCs w:val="19"/>
        </w:rPr>
        <w:t xml:space="preserve"> </w:t>
      </w:r>
      <w:r w:rsidRPr="009D5C75">
        <w:rPr>
          <w:b/>
          <w:color w:val="231F20"/>
          <w:sz w:val="19"/>
          <w:szCs w:val="19"/>
        </w:rPr>
        <w:t>to</w:t>
      </w:r>
      <w:r w:rsidRPr="009D5C75">
        <w:rPr>
          <w:b/>
          <w:color w:val="231F20"/>
          <w:spacing w:val="-7"/>
          <w:sz w:val="19"/>
          <w:szCs w:val="19"/>
        </w:rPr>
        <w:t xml:space="preserve"> </w:t>
      </w:r>
      <w:r w:rsidRPr="009D5C75">
        <w:rPr>
          <w:b/>
          <w:color w:val="231F20"/>
          <w:sz w:val="19"/>
          <w:szCs w:val="19"/>
        </w:rPr>
        <w:t>all</w:t>
      </w:r>
      <w:r w:rsidRPr="009D5C75">
        <w:rPr>
          <w:b/>
          <w:color w:val="231F20"/>
          <w:spacing w:val="-7"/>
          <w:sz w:val="19"/>
          <w:szCs w:val="19"/>
        </w:rPr>
        <w:t xml:space="preserve"> </w:t>
      </w:r>
      <w:r w:rsidRPr="009D5C75">
        <w:rPr>
          <w:b/>
          <w:color w:val="231F20"/>
          <w:sz w:val="19"/>
          <w:szCs w:val="19"/>
        </w:rPr>
        <w:t>your</w:t>
      </w:r>
      <w:r w:rsidRPr="009D5C75">
        <w:rPr>
          <w:b/>
          <w:color w:val="231F20"/>
          <w:spacing w:val="-6"/>
          <w:sz w:val="19"/>
          <w:szCs w:val="19"/>
        </w:rPr>
        <w:t xml:space="preserve"> </w:t>
      </w:r>
      <w:r w:rsidRPr="009D5C75">
        <w:rPr>
          <w:b/>
          <w:color w:val="231F20"/>
          <w:sz w:val="19"/>
          <w:szCs w:val="19"/>
        </w:rPr>
        <w:t>files:</w:t>
      </w:r>
      <w:r w:rsidRPr="009D5C75">
        <w:rPr>
          <w:b/>
          <w:color w:val="231F20"/>
          <w:spacing w:val="-6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Connect</w:t>
      </w:r>
      <w:r w:rsidRPr="009D5C75">
        <w:rPr>
          <w:color w:val="231F20"/>
          <w:spacing w:val="-6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a</w:t>
      </w:r>
      <w:r w:rsidRPr="009D5C75">
        <w:rPr>
          <w:color w:val="231F20"/>
          <w:spacing w:val="-6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ShareFile</w:t>
      </w:r>
      <w:r w:rsidRPr="009D5C75">
        <w:rPr>
          <w:color w:val="231F20"/>
          <w:spacing w:val="-7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account</w:t>
      </w:r>
      <w:r w:rsidRPr="009D5C75">
        <w:rPr>
          <w:color w:val="231F20"/>
          <w:spacing w:val="-6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as</w:t>
      </w:r>
      <w:r w:rsidRPr="009D5C75">
        <w:rPr>
          <w:color w:val="231F20"/>
          <w:spacing w:val="-7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a</w:t>
      </w:r>
      <w:r w:rsidRPr="009D5C75">
        <w:rPr>
          <w:color w:val="231F20"/>
          <w:spacing w:val="-6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mapped</w:t>
      </w:r>
      <w:r w:rsidRPr="009D5C75">
        <w:rPr>
          <w:color w:val="231F20"/>
          <w:spacing w:val="-46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drive</w:t>
      </w:r>
      <w:r w:rsidRPr="009D5C75">
        <w:rPr>
          <w:color w:val="231F20"/>
          <w:spacing w:val="-4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without</w:t>
      </w:r>
      <w:r w:rsidRPr="009D5C75">
        <w:rPr>
          <w:color w:val="231F20"/>
          <w:spacing w:val="-3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performing</w:t>
      </w:r>
      <w:r w:rsidRPr="009D5C75">
        <w:rPr>
          <w:color w:val="231F20"/>
          <w:spacing w:val="-4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a</w:t>
      </w:r>
      <w:r w:rsidRPr="009D5C75">
        <w:rPr>
          <w:color w:val="231F20"/>
          <w:spacing w:val="-3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full</w:t>
      </w:r>
      <w:r w:rsidRPr="009D5C75">
        <w:rPr>
          <w:color w:val="231F20"/>
          <w:spacing w:val="-3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sync</w:t>
      </w:r>
      <w:r w:rsidRPr="009D5C75">
        <w:rPr>
          <w:color w:val="231F20"/>
          <w:spacing w:val="-2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of</w:t>
      </w:r>
      <w:r w:rsidRPr="009D5C75">
        <w:rPr>
          <w:color w:val="231F20"/>
          <w:spacing w:val="-3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content.</w:t>
      </w:r>
    </w:p>
    <w:p w14:paraId="13D09A8B" w14:textId="77777777" w:rsidR="00B242EF" w:rsidRPr="009D5C75" w:rsidRDefault="00BC0337" w:rsidP="009D5C75">
      <w:pPr>
        <w:pStyle w:val="ListParagraph"/>
        <w:numPr>
          <w:ilvl w:val="0"/>
          <w:numId w:val="1"/>
        </w:numPr>
        <w:tabs>
          <w:tab w:val="left" w:pos="4125"/>
        </w:tabs>
        <w:spacing w:before="179"/>
        <w:rPr>
          <w:sz w:val="19"/>
          <w:szCs w:val="19"/>
        </w:rPr>
      </w:pPr>
      <w:r w:rsidRPr="009D5C75">
        <w:rPr>
          <w:b/>
          <w:color w:val="231F20"/>
          <w:sz w:val="19"/>
          <w:szCs w:val="19"/>
        </w:rPr>
        <w:t>Flexibility:</w:t>
      </w:r>
      <w:r w:rsidRPr="009D5C75">
        <w:rPr>
          <w:b/>
          <w:color w:val="231F20"/>
          <w:spacing w:val="-11"/>
          <w:sz w:val="19"/>
          <w:szCs w:val="19"/>
        </w:rPr>
        <w:t xml:space="preserve"> </w:t>
      </w:r>
      <w:r w:rsidRPr="009D5C75">
        <w:rPr>
          <w:b/>
          <w:color w:val="231F20"/>
          <w:sz w:val="19"/>
          <w:szCs w:val="19"/>
        </w:rPr>
        <w:t>A</w:t>
      </w:r>
      <w:r w:rsidRPr="009D5C75">
        <w:rPr>
          <w:b/>
          <w:color w:val="231F20"/>
          <w:spacing w:val="-10"/>
          <w:sz w:val="19"/>
          <w:szCs w:val="19"/>
        </w:rPr>
        <w:t xml:space="preserve"> </w:t>
      </w:r>
      <w:r w:rsidRPr="009D5C75">
        <w:rPr>
          <w:b/>
          <w:color w:val="231F20"/>
          <w:sz w:val="19"/>
          <w:szCs w:val="19"/>
        </w:rPr>
        <w:t>single</w:t>
      </w:r>
      <w:r w:rsidRPr="009D5C75">
        <w:rPr>
          <w:b/>
          <w:color w:val="231F20"/>
          <w:spacing w:val="-9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point</w:t>
      </w:r>
      <w:r w:rsidRPr="009D5C75">
        <w:rPr>
          <w:color w:val="231F20"/>
          <w:spacing w:val="-10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of</w:t>
      </w:r>
      <w:r w:rsidRPr="009D5C75">
        <w:rPr>
          <w:color w:val="231F20"/>
          <w:spacing w:val="-10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access</w:t>
      </w:r>
      <w:r w:rsidRPr="009D5C75">
        <w:rPr>
          <w:color w:val="231F20"/>
          <w:spacing w:val="-10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to</w:t>
      </w:r>
      <w:r w:rsidRPr="009D5C75">
        <w:rPr>
          <w:color w:val="231F20"/>
          <w:spacing w:val="-10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multiple</w:t>
      </w:r>
      <w:r w:rsidRPr="009D5C75">
        <w:rPr>
          <w:color w:val="231F20"/>
          <w:spacing w:val="-11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data</w:t>
      </w:r>
      <w:r w:rsidRPr="009D5C75">
        <w:rPr>
          <w:color w:val="231F20"/>
          <w:spacing w:val="-9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repositories.</w:t>
      </w:r>
    </w:p>
    <w:p w14:paraId="44C5831D" w14:textId="77777777" w:rsidR="00B242EF" w:rsidRPr="009D5C75" w:rsidRDefault="00B242EF" w:rsidP="009D5C75">
      <w:pPr>
        <w:pStyle w:val="BodyText"/>
        <w:spacing w:before="9"/>
        <w:rPr>
          <w:sz w:val="19"/>
          <w:szCs w:val="19"/>
        </w:rPr>
      </w:pPr>
    </w:p>
    <w:p w14:paraId="6843C759" w14:textId="77777777" w:rsidR="00B242EF" w:rsidRPr="009D5C75" w:rsidRDefault="00BC0337" w:rsidP="009D5C75">
      <w:pPr>
        <w:pStyle w:val="ListParagraph"/>
        <w:numPr>
          <w:ilvl w:val="0"/>
          <w:numId w:val="1"/>
        </w:numPr>
        <w:tabs>
          <w:tab w:val="left" w:pos="4125"/>
        </w:tabs>
        <w:spacing w:before="1" w:line="307" w:lineRule="auto"/>
        <w:ind w:right="151"/>
        <w:rPr>
          <w:sz w:val="19"/>
          <w:szCs w:val="19"/>
        </w:rPr>
      </w:pPr>
      <w:r w:rsidRPr="009D5C75">
        <w:rPr>
          <w:b/>
          <w:color w:val="231F20"/>
          <w:sz w:val="19"/>
          <w:szCs w:val="19"/>
        </w:rPr>
        <w:t>Tools</w:t>
      </w:r>
      <w:r w:rsidRPr="009D5C75">
        <w:rPr>
          <w:b/>
          <w:color w:val="231F20"/>
          <w:spacing w:val="-12"/>
          <w:sz w:val="19"/>
          <w:szCs w:val="19"/>
        </w:rPr>
        <w:t xml:space="preserve"> </w:t>
      </w:r>
      <w:r w:rsidRPr="009D5C75">
        <w:rPr>
          <w:b/>
          <w:color w:val="231F20"/>
          <w:sz w:val="19"/>
          <w:szCs w:val="19"/>
        </w:rPr>
        <w:t>at</w:t>
      </w:r>
      <w:r w:rsidRPr="009D5C75">
        <w:rPr>
          <w:b/>
          <w:color w:val="231F20"/>
          <w:spacing w:val="-11"/>
          <w:sz w:val="19"/>
          <w:szCs w:val="19"/>
        </w:rPr>
        <w:t xml:space="preserve"> </w:t>
      </w:r>
      <w:r w:rsidRPr="009D5C75">
        <w:rPr>
          <w:b/>
          <w:color w:val="231F20"/>
          <w:sz w:val="19"/>
          <w:szCs w:val="19"/>
        </w:rPr>
        <w:t>your</w:t>
      </w:r>
      <w:r w:rsidRPr="009D5C75">
        <w:rPr>
          <w:b/>
          <w:color w:val="231F20"/>
          <w:spacing w:val="-12"/>
          <w:sz w:val="19"/>
          <w:szCs w:val="19"/>
        </w:rPr>
        <w:t xml:space="preserve"> </w:t>
      </w:r>
      <w:r w:rsidRPr="009D5C75">
        <w:rPr>
          <w:b/>
          <w:color w:val="231F20"/>
          <w:sz w:val="19"/>
          <w:szCs w:val="19"/>
        </w:rPr>
        <w:t>fingertips:</w:t>
      </w:r>
      <w:r w:rsidRPr="009D5C75">
        <w:rPr>
          <w:b/>
          <w:color w:val="231F20"/>
          <w:spacing w:val="-10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Simply</w:t>
      </w:r>
      <w:r w:rsidRPr="009D5C75">
        <w:rPr>
          <w:color w:val="231F20"/>
          <w:spacing w:val="-11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right-click</w:t>
      </w:r>
      <w:r w:rsidRPr="009D5C75">
        <w:rPr>
          <w:color w:val="231F20"/>
          <w:spacing w:val="-11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to</w:t>
      </w:r>
      <w:r w:rsidRPr="009D5C75">
        <w:rPr>
          <w:color w:val="231F20"/>
          <w:spacing w:val="-12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manage</w:t>
      </w:r>
      <w:r w:rsidRPr="009D5C75">
        <w:rPr>
          <w:color w:val="231F20"/>
          <w:spacing w:val="-11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folder</w:t>
      </w:r>
      <w:r w:rsidRPr="009D5C75">
        <w:rPr>
          <w:color w:val="231F20"/>
          <w:spacing w:val="-11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permissions,</w:t>
      </w:r>
      <w:r w:rsidRPr="009D5C75">
        <w:rPr>
          <w:color w:val="231F20"/>
          <w:spacing w:val="-46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add</w:t>
      </w:r>
      <w:r w:rsidRPr="009D5C75">
        <w:rPr>
          <w:color w:val="231F20"/>
          <w:spacing w:val="-12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items</w:t>
      </w:r>
      <w:r w:rsidRPr="009D5C75">
        <w:rPr>
          <w:color w:val="231F20"/>
          <w:spacing w:val="-11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to</w:t>
      </w:r>
      <w:r w:rsidRPr="009D5C75">
        <w:rPr>
          <w:color w:val="231F20"/>
          <w:spacing w:val="-12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favorites,</w:t>
      </w:r>
      <w:r w:rsidRPr="009D5C75">
        <w:rPr>
          <w:color w:val="231F20"/>
          <w:spacing w:val="-12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initiate</w:t>
      </w:r>
      <w:r w:rsidRPr="009D5C75">
        <w:rPr>
          <w:color w:val="231F20"/>
          <w:spacing w:val="-12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workflows,</w:t>
      </w:r>
      <w:r w:rsidRPr="009D5C75">
        <w:rPr>
          <w:color w:val="231F20"/>
          <w:spacing w:val="-11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and</w:t>
      </w:r>
      <w:r w:rsidRPr="009D5C75">
        <w:rPr>
          <w:color w:val="231F20"/>
          <w:spacing w:val="-12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view</w:t>
      </w:r>
      <w:r w:rsidRPr="009D5C75">
        <w:rPr>
          <w:color w:val="231F20"/>
          <w:spacing w:val="-12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item</w:t>
      </w:r>
      <w:r w:rsidRPr="009D5C75">
        <w:rPr>
          <w:color w:val="231F20"/>
          <w:spacing w:val="-11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details,</w:t>
      </w:r>
      <w:r w:rsidRPr="009D5C75">
        <w:rPr>
          <w:color w:val="231F20"/>
          <w:spacing w:val="-12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like</w:t>
      </w:r>
      <w:r w:rsidRPr="009D5C75">
        <w:rPr>
          <w:color w:val="231F20"/>
          <w:spacing w:val="-12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notes</w:t>
      </w:r>
      <w:r w:rsidRPr="009D5C75">
        <w:rPr>
          <w:color w:val="231F20"/>
          <w:spacing w:val="-46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and</w:t>
      </w:r>
      <w:r w:rsidRPr="009D5C75">
        <w:rPr>
          <w:color w:val="231F20"/>
          <w:spacing w:val="-5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file</w:t>
      </w:r>
      <w:r w:rsidRPr="009D5C75">
        <w:rPr>
          <w:color w:val="231F20"/>
          <w:spacing w:val="-4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versions.</w:t>
      </w:r>
      <w:r w:rsidRPr="009D5C75">
        <w:rPr>
          <w:color w:val="231F20"/>
          <w:spacing w:val="-3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Also</w:t>
      </w:r>
      <w:r w:rsidRPr="009D5C75">
        <w:rPr>
          <w:color w:val="231F20"/>
          <w:spacing w:val="-5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see</w:t>
      </w:r>
      <w:r w:rsidRPr="009D5C75">
        <w:rPr>
          <w:color w:val="231F20"/>
          <w:spacing w:val="-4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recent</w:t>
      </w:r>
      <w:r w:rsidRPr="009D5C75">
        <w:rPr>
          <w:color w:val="231F20"/>
          <w:spacing w:val="-3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activity</w:t>
      </w:r>
      <w:r w:rsidRPr="009D5C75">
        <w:rPr>
          <w:color w:val="231F20"/>
          <w:spacing w:val="-3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in</w:t>
      </w:r>
      <w:r w:rsidRPr="009D5C75">
        <w:rPr>
          <w:color w:val="231F20"/>
          <w:spacing w:val="-4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the</w:t>
      </w:r>
      <w:r w:rsidRPr="009D5C75">
        <w:rPr>
          <w:color w:val="231F20"/>
          <w:spacing w:val="-4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menu</w:t>
      </w:r>
      <w:r w:rsidRPr="009D5C75">
        <w:rPr>
          <w:color w:val="231F20"/>
          <w:spacing w:val="-4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bar.</w:t>
      </w:r>
    </w:p>
    <w:p w14:paraId="0B439D0B" w14:textId="77777777" w:rsidR="00B242EF" w:rsidRPr="009D5C75" w:rsidRDefault="00BC0337" w:rsidP="009D5C75">
      <w:pPr>
        <w:pStyle w:val="ListParagraph"/>
        <w:numPr>
          <w:ilvl w:val="0"/>
          <w:numId w:val="1"/>
        </w:numPr>
        <w:tabs>
          <w:tab w:val="left" w:pos="4125"/>
        </w:tabs>
        <w:spacing w:before="177" w:line="307" w:lineRule="auto"/>
        <w:ind w:right="700"/>
        <w:rPr>
          <w:sz w:val="19"/>
          <w:szCs w:val="19"/>
        </w:rPr>
      </w:pPr>
      <w:r w:rsidRPr="009D5C75">
        <w:rPr>
          <w:b/>
          <w:color w:val="231F20"/>
          <w:sz w:val="19"/>
          <w:szCs w:val="19"/>
        </w:rPr>
        <w:t>More</w:t>
      </w:r>
      <w:r w:rsidRPr="009D5C75">
        <w:rPr>
          <w:b/>
          <w:color w:val="231F20"/>
          <w:spacing w:val="-9"/>
          <w:sz w:val="19"/>
          <w:szCs w:val="19"/>
        </w:rPr>
        <w:t xml:space="preserve"> </w:t>
      </w:r>
      <w:r w:rsidRPr="009D5C75">
        <w:rPr>
          <w:b/>
          <w:color w:val="231F20"/>
          <w:sz w:val="19"/>
          <w:szCs w:val="19"/>
        </w:rPr>
        <w:t>control:</w:t>
      </w:r>
      <w:r w:rsidRPr="009D5C75">
        <w:rPr>
          <w:b/>
          <w:color w:val="231F20"/>
          <w:spacing w:val="-8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Set</w:t>
      </w:r>
      <w:r w:rsidRPr="009D5C75">
        <w:rPr>
          <w:color w:val="231F20"/>
          <w:spacing w:val="-9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notifications</w:t>
      </w:r>
      <w:r w:rsidRPr="009D5C75">
        <w:rPr>
          <w:color w:val="231F20"/>
          <w:spacing w:val="-8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when</w:t>
      </w:r>
      <w:r w:rsidRPr="009D5C75">
        <w:rPr>
          <w:color w:val="231F20"/>
          <w:spacing w:val="-8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someone</w:t>
      </w:r>
      <w:r w:rsidRPr="009D5C75">
        <w:rPr>
          <w:color w:val="231F20"/>
          <w:spacing w:val="-8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uploads,</w:t>
      </w:r>
      <w:r w:rsidRPr="009D5C75">
        <w:rPr>
          <w:color w:val="231F20"/>
          <w:spacing w:val="-9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downloads,</w:t>
      </w:r>
      <w:r w:rsidRPr="009D5C75">
        <w:rPr>
          <w:color w:val="231F20"/>
          <w:spacing w:val="-46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renames,</w:t>
      </w:r>
      <w:r w:rsidRPr="009D5C75">
        <w:rPr>
          <w:color w:val="231F20"/>
          <w:spacing w:val="-4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or</w:t>
      </w:r>
      <w:r w:rsidRPr="009D5C75">
        <w:rPr>
          <w:color w:val="231F20"/>
          <w:spacing w:val="-2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checks</w:t>
      </w:r>
      <w:r w:rsidRPr="009D5C75">
        <w:rPr>
          <w:color w:val="231F20"/>
          <w:spacing w:val="-2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out</w:t>
      </w:r>
      <w:r w:rsidRPr="009D5C75">
        <w:rPr>
          <w:color w:val="231F20"/>
          <w:spacing w:val="-2"/>
          <w:sz w:val="19"/>
          <w:szCs w:val="19"/>
        </w:rPr>
        <w:t xml:space="preserve"> </w:t>
      </w:r>
      <w:r w:rsidRPr="009D5C75">
        <w:rPr>
          <w:color w:val="231F20"/>
          <w:sz w:val="19"/>
          <w:szCs w:val="19"/>
        </w:rPr>
        <w:t>files.</w:t>
      </w:r>
    </w:p>
    <w:p w14:paraId="3BEC5E34" w14:textId="77777777" w:rsidR="00B242EF" w:rsidRDefault="00BC0337">
      <w:pPr>
        <w:pStyle w:val="BodyText"/>
        <w:spacing w:before="7"/>
        <w:rPr>
          <w:sz w:val="1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72CA00D" wp14:editId="5604BAA9">
            <wp:simplePos x="0" y="0"/>
            <wp:positionH relativeFrom="page">
              <wp:posOffset>2889102</wp:posOffset>
            </wp:positionH>
            <wp:positionV relativeFrom="paragraph">
              <wp:posOffset>124238</wp:posOffset>
            </wp:positionV>
            <wp:extent cx="3459479" cy="188976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479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E6B4FF" w14:textId="77777777" w:rsidR="00B242EF" w:rsidRDefault="00B242EF">
      <w:pPr>
        <w:pStyle w:val="BodyText"/>
        <w:rPr>
          <w:sz w:val="26"/>
        </w:rPr>
      </w:pPr>
    </w:p>
    <w:p w14:paraId="4876D468" w14:textId="77777777" w:rsidR="00B242EF" w:rsidRDefault="00B242EF">
      <w:pPr>
        <w:pStyle w:val="BodyText"/>
        <w:rPr>
          <w:sz w:val="26"/>
        </w:rPr>
      </w:pPr>
    </w:p>
    <w:p w14:paraId="11BF6E74" w14:textId="77777777" w:rsidR="00B242EF" w:rsidRDefault="00B242EF">
      <w:pPr>
        <w:pStyle w:val="BodyText"/>
        <w:spacing w:before="7"/>
        <w:rPr>
          <w:sz w:val="20"/>
        </w:rPr>
      </w:pPr>
    </w:p>
    <w:p w14:paraId="77FD155B" w14:textId="77777777" w:rsidR="00B242EF" w:rsidRDefault="00BC0337">
      <w:pPr>
        <w:pStyle w:val="BodyText"/>
        <w:spacing w:before="1" w:line="252" w:lineRule="auto"/>
        <w:ind w:left="120" w:right="294"/>
      </w:pPr>
      <w:r>
        <w:rPr>
          <w:color w:val="878F92"/>
        </w:rPr>
        <w:t>©2021</w:t>
      </w:r>
      <w:r>
        <w:rPr>
          <w:color w:val="878F92"/>
          <w:spacing w:val="2"/>
        </w:rPr>
        <w:t xml:space="preserve"> </w:t>
      </w:r>
      <w:r>
        <w:rPr>
          <w:color w:val="878F92"/>
        </w:rPr>
        <w:t>Citrix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Systems,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Inc.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All</w:t>
      </w:r>
      <w:r>
        <w:rPr>
          <w:color w:val="878F92"/>
          <w:spacing w:val="2"/>
        </w:rPr>
        <w:t xml:space="preserve"> </w:t>
      </w:r>
      <w:r>
        <w:rPr>
          <w:color w:val="878F92"/>
        </w:rPr>
        <w:t>rights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reserved.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Citrix,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the</w:t>
      </w:r>
      <w:r>
        <w:rPr>
          <w:color w:val="878F92"/>
          <w:spacing w:val="2"/>
        </w:rPr>
        <w:t xml:space="preserve"> </w:t>
      </w:r>
      <w:r>
        <w:rPr>
          <w:color w:val="878F92"/>
        </w:rPr>
        <w:t>Citrix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logo,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and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other</w:t>
      </w:r>
      <w:r>
        <w:rPr>
          <w:color w:val="878F92"/>
          <w:spacing w:val="2"/>
        </w:rPr>
        <w:t xml:space="preserve"> </w:t>
      </w:r>
      <w:r>
        <w:rPr>
          <w:color w:val="878F92"/>
        </w:rPr>
        <w:t>marks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appearing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herein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are</w:t>
      </w:r>
      <w:r>
        <w:rPr>
          <w:color w:val="878F92"/>
          <w:spacing w:val="2"/>
        </w:rPr>
        <w:t xml:space="preserve"> </w:t>
      </w:r>
      <w:r>
        <w:rPr>
          <w:color w:val="878F92"/>
        </w:rPr>
        <w:t>property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of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Citrix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Systems,</w:t>
      </w:r>
      <w:r>
        <w:rPr>
          <w:color w:val="878F92"/>
          <w:spacing w:val="2"/>
        </w:rPr>
        <w:t xml:space="preserve"> </w:t>
      </w:r>
      <w:r>
        <w:rPr>
          <w:color w:val="878F92"/>
        </w:rPr>
        <w:t>Inc.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and/or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one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or</w:t>
      </w:r>
      <w:r>
        <w:rPr>
          <w:color w:val="878F92"/>
          <w:spacing w:val="2"/>
        </w:rPr>
        <w:t xml:space="preserve"> </w:t>
      </w:r>
      <w:r>
        <w:rPr>
          <w:color w:val="878F92"/>
        </w:rPr>
        <w:t>more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of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its</w:t>
      </w:r>
      <w:r>
        <w:rPr>
          <w:color w:val="878F92"/>
          <w:spacing w:val="1"/>
        </w:rPr>
        <w:t xml:space="preserve"> </w:t>
      </w:r>
      <w:r>
        <w:rPr>
          <w:color w:val="878F92"/>
        </w:rPr>
        <w:t>subsidiaries,</w:t>
      </w:r>
      <w:r>
        <w:rPr>
          <w:color w:val="878F92"/>
          <w:spacing w:val="2"/>
        </w:rPr>
        <w:t xml:space="preserve"> </w:t>
      </w:r>
      <w:r>
        <w:rPr>
          <w:color w:val="878F92"/>
        </w:rPr>
        <w:t>and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may</w:t>
      </w:r>
      <w:r>
        <w:rPr>
          <w:color w:val="878F92"/>
          <w:spacing w:val="2"/>
        </w:rPr>
        <w:t xml:space="preserve"> </w:t>
      </w:r>
      <w:r>
        <w:rPr>
          <w:color w:val="878F92"/>
        </w:rPr>
        <w:t>be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registered</w:t>
      </w:r>
      <w:r>
        <w:rPr>
          <w:color w:val="878F92"/>
          <w:spacing w:val="2"/>
        </w:rPr>
        <w:t xml:space="preserve"> </w:t>
      </w:r>
      <w:r>
        <w:rPr>
          <w:color w:val="878F92"/>
        </w:rPr>
        <w:t>with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the</w:t>
      </w:r>
      <w:r>
        <w:rPr>
          <w:color w:val="878F92"/>
          <w:spacing w:val="2"/>
        </w:rPr>
        <w:t xml:space="preserve"> </w:t>
      </w:r>
      <w:r>
        <w:rPr>
          <w:color w:val="878F92"/>
        </w:rPr>
        <w:t>U.S.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Patent</w:t>
      </w:r>
      <w:r>
        <w:rPr>
          <w:color w:val="878F92"/>
          <w:spacing w:val="2"/>
        </w:rPr>
        <w:t xml:space="preserve"> </w:t>
      </w:r>
      <w:r>
        <w:rPr>
          <w:color w:val="878F92"/>
        </w:rPr>
        <w:t>and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Trademark</w:t>
      </w:r>
      <w:r>
        <w:rPr>
          <w:color w:val="878F92"/>
          <w:spacing w:val="2"/>
        </w:rPr>
        <w:t xml:space="preserve"> </w:t>
      </w:r>
      <w:r>
        <w:rPr>
          <w:color w:val="878F92"/>
        </w:rPr>
        <w:t>Office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and</w:t>
      </w:r>
      <w:r>
        <w:rPr>
          <w:color w:val="878F92"/>
          <w:spacing w:val="2"/>
        </w:rPr>
        <w:t xml:space="preserve"> </w:t>
      </w:r>
      <w:r>
        <w:rPr>
          <w:color w:val="878F92"/>
        </w:rPr>
        <w:t>in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ot</w:t>
      </w:r>
      <w:r>
        <w:rPr>
          <w:color w:val="878F92"/>
        </w:rPr>
        <w:t>her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countries.</w:t>
      </w:r>
      <w:r>
        <w:rPr>
          <w:color w:val="878F92"/>
          <w:spacing w:val="2"/>
        </w:rPr>
        <w:t xml:space="preserve"> </w:t>
      </w:r>
      <w:r>
        <w:rPr>
          <w:color w:val="878F92"/>
        </w:rPr>
        <w:t>All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other</w:t>
      </w:r>
      <w:r>
        <w:rPr>
          <w:color w:val="878F92"/>
          <w:spacing w:val="2"/>
        </w:rPr>
        <w:t xml:space="preserve"> </w:t>
      </w:r>
      <w:r>
        <w:rPr>
          <w:color w:val="878F92"/>
        </w:rPr>
        <w:t>marks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are</w:t>
      </w:r>
      <w:r>
        <w:rPr>
          <w:color w:val="878F92"/>
          <w:spacing w:val="2"/>
        </w:rPr>
        <w:t xml:space="preserve"> </w:t>
      </w:r>
      <w:r>
        <w:rPr>
          <w:color w:val="878F92"/>
        </w:rPr>
        <w:t>the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property</w:t>
      </w:r>
      <w:r>
        <w:rPr>
          <w:color w:val="878F92"/>
          <w:spacing w:val="2"/>
        </w:rPr>
        <w:t xml:space="preserve"> </w:t>
      </w:r>
      <w:r>
        <w:rPr>
          <w:color w:val="878F92"/>
        </w:rPr>
        <w:t>of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their</w:t>
      </w:r>
      <w:r>
        <w:rPr>
          <w:color w:val="878F92"/>
          <w:spacing w:val="2"/>
        </w:rPr>
        <w:t xml:space="preserve"> </w:t>
      </w:r>
      <w:r>
        <w:rPr>
          <w:color w:val="878F92"/>
        </w:rPr>
        <w:t>respective</w:t>
      </w:r>
      <w:r>
        <w:rPr>
          <w:color w:val="878F92"/>
          <w:spacing w:val="3"/>
        </w:rPr>
        <w:t xml:space="preserve"> </w:t>
      </w:r>
      <w:r>
        <w:rPr>
          <w:color w:val="878F92"/>
        </w:rPr>
        <w:t>owner(s).</w:t>
      </w:r>
    </w:p>
    <w:sectPr w:rsidR="00B242EF">
      <w:type w:val="continuous"/>
      <w:pgSz w:w="12240" w:h="15840"/>
      <w:pgMar w:top="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ublic Sans">
    <w:altName w:val="Public Sans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ublicSans-Light">
    <w:altName w:val="Calibri"/>
    <w:panose1 w:val="00000000000000000000"/>
    <w:charset w:val="4D"/>
    <w:family w:val="auto"/>
    <w:notTrueType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73002"/>
    <w:multiLevelType w:val="hybridMultilevel"/>
    <w:tmpl w:val="E3327434"/>
    <w:lvl w:ilvl="0" w:tplc="8FDA2FB8">
      <w:start w:val="1"/>
      <w:numFmt w:val="decimal"/>
      <w:lvlText w:val="%1."/>
      <w:lvlJc w:val="left"/>
      <w:pPr>
        <w:ind w:left="4125" w:hanging="216"/>
        <w:jc w:val="left"/>
      </w:pPr>
      <w:rPr>
        <w:rFonts w:ascii="Public Sans" w:eastAsia="Public Sans" w:hAnsi="Public Sans" w:cs="Public Sans" w:hint="default"/>
        <w:b/>
        <w:bCs/>
        <w:i w:val="0"/>
        <w:iCs w:val="0"/>
        <w:color w:val="0086C9"/>
        <w:spacing w:val="-1"/>
        <w:w w:val="100"/>
        <w:sz w:val="20"/>
        <w:szCs w:val="20"/>
        <w:lang w:val="en-US" w:eastAsia="en-US" w:bidi="ar-SA"/>
      </w:rPr>
    </w:lvl>
    <w:lvl w:ilvl="1" w:tplc="FA08D1A8">
      <w:numFmt w:val="bullet"/>
      <w:lvlText w:val="•"/>
      <w:lvlJc w:val="left"/>
      <w:pPr>
        <w:ind w:left="4810" w:hanging="216"/>
      </w:pPr>
      <w:rPr>
        <w:rFonts w:hint="default"/>
        <w:lang w:val="en-US" w:eastAsia="en-US" w:bidi="ar-SA"/>
      </w:rPr>
    </w:lvl>
    <w:lvl w:ilvl="2" w:tplc="A992F782">
      <w:numFmt w:val="bullet"/>
      <w:lvlText w:val="•"/>
      <w:lvlJc w:val="left"/>
      <w:pPr>
        <w:ind w:left="5500" w:hanging="216"/>
      </w:pPr>
      <w:rPr>
        <w:rFonts w:hint="default"/>
        <w:lang w:val="en-US" w:eastAsia="en-US" w:bidi="ar-SA"/>
      </w:rPr>
    </w:lvl>
    <w:lvl w:ilvl="3" w:tplc="C406C8F4">
      <w:numFmt w:val="bullet"/>
      <w:lvlText w:val="•"/>
      <w:lvlJc w:val="left"/>
      <w:pPr>
        <w:ind w:left="6190" w:hanging="216"/>
      </w:pPr>
      <w:rPr>
        <w:rFonts w:hint="default"/>
        <w:lang w:val="en-US" w:eastAsia="en-US" w:bidi="ar-SA"/>
      </w:rPr>
    </w:lvl>
    <w:lvl w:ilvl="4" w:tplc="B008B2CC">
      <w:numFmt w:val="bullet"/>
      <w:lvlText w:val="•"/>
      <w:lvlJc w:val="left"/>
      <w:pPr>
        <w:ind w:left="6880" w:hanging="216"/>
      </w:pPr>
      <w:rPr>
        <w:rFonts w:hint="default"/>
        <w:lang w:val="en-US" w:eastAsia="en-US" w:bidi="ar-SA"/>
      </w:rPr>
    </w:lvl>
    <w:lvl w:ilvl="5" w:tplc="B1823D9A">
      <w:numFmt w:val="bullet"/>
      <w:lvlText w:val="•"/>
      <w:lvlJc w:val="left"/>
      <w:pPr>
        <w:ind w:left="7570" w:hanging="216"/>
      </w:pPr>
      <w:rPr>
        <w:rFonts w:hint="default"/>
        <w:lang w:val="en-US" w:eastAsia="en-US" w:bidi="ar-SA"/>
      </w:rPr>
    </w:lvl>
    <w:lvl w:ilvl="6" w:tplc="8A1617D0">
      <w:numFmt w:val="bullet"/>
      <w:lvlText w:val="•"/>
      <w:lvlJc w:val="left"/>
      <w:pPr>
        <w:ind w:left="8260" w:hanging="216"/>
      </w:pPr>
      <w:rPr>
        <w:rFonts w:hint="default"/>
        <w:lang w:val="en-US" w:eastAsia="en-US" w:bidi="ar-SA"/>
      </w:rPr>
    </w:lvl>
    <w:lvl w:ilvl="7" w:tplc="0396F3AE">
      <w:numFmt w:val="bullet"/>
      <w:lvlText w:val="•"/>
      <w:lvlJc w:val="left"/>
      <w:pPr>
        <w:ind w:left="8950" w:hanging="216"/>
      </w:pPr>
      <w:rPr>
        <w:rFonts w:hint="default"/>
        <w:lang w:val="en-US" w:eastAsia="en-US" w:bidi="ar-SA"/>
      </w:rPr>
    </w:lvl>
    <w:lvl w:ilvl="8" w:tplc="0FB4D89C">
      <w:numFmt w:val="bullet"/>
      <w:lvlText w:val="•"/>
      <w:lvlJc w:val="left"/>
      <w:pPr>
        <w:ind w:left="9640" w:hanging="2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42EF"/>
    <w:rsid w:val="009D5C75"/>
    <w:rsid w:val="00B242EF"/>
    <w:rsid w:val="00BC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E991EC1"/>
  <w15:docId w15:val="{9247AF2A-FF2B-0D48-924F-4D85DA09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ublic Sans" w:eastAsia="Public Sans" w:hAnsi="Public Sans" w:cs="Public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Title">
    <w:name w:val="Title"/>
    <w:basedOn w:val="Normal"/>
    <w:uiPriority w:val="10"/>
    <w:qFormat/>
    <w:pPr>
      <w:ind w:left="104" w:right="3760"/>
    </w:pPr>
    <w:rPr>
      <w:rFonts w:ascii="PublicSans-Light" w:eastAsia="PublicSans-Light" w:hAnsi="PublicSans-Light" w:cs="PublicSans-Light"/>
      <w:sz w:val="68"/>
      <w:szCs w:val="68"/>
    </w:rPr>
  </w:style>
  <w:style w:type="paragraph" w:styleId="ListParagraph">
    <w:name w:val="List Paragraph"/>
    <w:basedOn w:val="Normal"/>
    <w:uiPriority w:val="1"/>
    <w:qFormat/>
    <w:pPr>
      <w:ind w:left="4125" w:hanging="2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Stacy Kuhn</cp:lastModifiedBy>
  <cp:revision>2</cp:revision>
  <dcterms:created xsi:type="dcterms:W3CDTF">2021-07-13T19:51:00Z</dcterms:created>
  <dcterms:modified xsi:type="dcterms:W3CDTF">2021-07-13T19:51:00Z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2021-07-13T00:00:00Z</vt:filetime>
  </property>
</Properties>
</file>